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94B0F" w14:textId="5F4A5615" w:rsidR="00360CAC" w:rsidRDefault="0006036E" w:rsidP="00360CAC">
      <w:pPr>
        <w:rPr>
          <w:rtl/>
        </w:rPr>
      </w:pPr>
      <w:r>
        <w:rPr>
          <w:rFonts w:hint="cs"/>
          <w:rtl/>
        </w:rPr>
        <w:t xml:space="preserve"> </w:t>
      </w:r>
    </w:p>
    <w:p w14:paraId="2F5178A9" w14:textId="41D55825" w:rsidR="00360CAC" w:rsidRPr="002D1519" w:rsidRDefault="00360CAC" w:rsidP="00360CAC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</w:t>
      </w:r>
      <w:r w:rsidRPr="006C0D64">
        <w:rPr>
          <w:rFonts w:cs="Arial"/>
          <w:b/>
          <w:bCs/>
          <w:rtl/>
        </w:rPr>
        <w:t xml:space="preserve">مدرسة: </w: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7"/>
        <w:gridCol w:w="2439"/>
        <w:gridCol w:w="864"/>
        <w:gridCol w:w="1557"/>
        <w:gridCol w:w="1701"/>
        <w:gridCol w:w="1843"/>
        <w:gridCol w:w="643"/>
        <w:gridCol w:w="1839"/>
      </w:tblGrid>
      <w:tr w:rsidR="00360CAC" w:rsidRPr="008322E5" w14:paraId="759C96F6" w14:textId="77777777" w:rsidTr="00FE1619">
        <w:tc>
          <w:tcPr>
            <w:tcW w:w="2307" w:type="dxa"/>
          </w:tcPr>
          <w:p w14:paraId="638EA8C2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توزيع المنهج</w:t>
            </w: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لمادة:</w:t>
            </w:r>
          </w:p>
        </w:tc>
        <w:tc>
          <w:tcPr>
            <w:tcW w:w="2439" w:type="dxa"/>
            <w:shd w:val="clear" w:color="auto" w:fill="F2F2F2" w:themeFill="background1" w:themeFillShade="F2"/>
          </w:tcPr>
          <w:p w14:paraId="72ED119C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التوحيد 1</w:t>
            </w:r>
          </w:p>
        </w:tc>
        <w:tc>
          <w:tcPr>
            <w:tcW w:w="864" w:type="dxa"/>
          </w:tcPr>
          <w:p w14:paraId="0BC98689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الصف: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4D3AE8CC" w14:textId="77777777" w:rsidR="00360CAC" w:rsidRPr="008322E5" w:rsidRDefault="00360CAC" w:rsidP="00FE1619">
            <w:pPr>
              <w:jc w:val="center"/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السنة الثانية</w:t>
            </w:r>
          </w:p>
        </w:tc>
        <w:tc>
          <w:tcPr>
            <w:tcW w:w="1701" w:type="dxa"/>
          </w:tcPr>
          <w:p w14:paraId="6801A855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الفصل الدراسي: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2A3B6FF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highlight w:val="yellow"/>
                <w:rtl/>
              </w:rPr>
              <w:t>الأول</w:t>
            </w:r>
          </w:p>
        </w:tc>
        <w:tc>
          <w:tcPr>
            <w:tcW w:w="643" w:type="dxa"/>
          </w:tcPr>
          <w:p w14:paraId="7DB0209C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لعام:</w:t>
            </w:r>
          </w:p>
        </w:tc>
        <w:tc>
          <w:tcPr>
            <w:tcW w:w="1839" w:type="dxa"/>
            <w:shd w:val="clear" w:color="auto" w:fill="F2F2F2" w:themeFill="background1" w:themeFillShade="F2"/>
          </w:tcPr>
          <w:p w14:paraId="68E007EA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1447</w:t>
            </w:r>
          </w:p>
        </w:tc>
      </w:tr>
    </w:tbl>
    <w:p w14:paraId="7603D7A7" w14:textId="13585E58" w:rsidR="009C7F9F" w:rsidRDefault="009C7F9F" w:rsidP="00360CAC"/>
    <w:p w14:paraId="21EA8945" w14:textId="0DEA0669" w:rsidR="0006036E" w:rsidRPr="00462E7D" w:rsidRDefault="00101A2D">
      <w:pPr>
        <w:rPr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D8C0A9" wp14:editId="0415728D">
                <wp:simplePos x="0" y="0"/>
                <wp:positionH relativeFrom="page">
                  <wp:align>left</wp:align>
                </wp:positionH>
                <wp:positionV relativeFrom="paragraph">
                  <wp:posOffset>2159000</wp:posOffset>
                </wp:positionV>
                <wp:extent cx="1828800" cy="533400"/>
                <wp:effectExtent l="0" t="0" r="0" b="0"/>
                <wp:wrapNone/>
                <wp:docPr id="158230191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28800" cy="533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12D177B9" w14:textId="56F2C29B" w:rsidR="00101A2D" w:rsidRPr="00101A2D" w:rsidRDefault="00101A2D" w:rsidP="00101A2D">
                            <w:pPr>
                              <w:rPr>
                                <w:b/>
                                <w:noProof/>
                                <w:color w:val="E7E6E6" w:themeColor="background2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A2D">
                              <w:rPr>
                                <w:rFonts w:hint="cs"/>
                                <w:b/>
                                <w:noProof/>
                                <w:color w:val="EDEDED" w:themeColor="accent3" w:themeTint="33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تحضيري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8C0A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170pt;width:2in;height:42pt;rotation:-90;z-index:2516643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" filled="f" stroked="f">
                <v:stroke joinstyle="round"/>
                <v:textbox>
                  <w:txbxContent>
                    <w:p w14:paraId="12D177B9" w14:textId="56F2C29B" w:rsidR="00101A2D" w:rsidRPr="00101A2D" w:rsidRDefault="00101A2D" w:rsidP="00101A2D">
                      <w:pPr>
                        <w:rPr>
                          <w:b/>
                          <w:noProof/>
                          <w:color w:val="E7E6E6" w:themeColor="background2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A2D">
                        <w:rPr>
                          <w:rFonts w:hint="cs"/>
                          <w:b/>
                          <w:noProof/>
                          <w:color w:val="EDEDED" w:themeColor="accent3" w:themeTint="33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lumMod w14:val="9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تحضيري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7F9F">
        <w:t xml:space="preserve">               </w:t>
      </w:r>
      <w:r w:rsidR="009C7F9F">
        <w:rPr>
          <w:rFonts w:hint="cs"/>
          <w:rtl/>
        </w:rPr>
        <w:t xml:space="preserve">                                     </w:t>
      </w:r>
      <w:r w:rsidR="00FB493C" w:rsidRPr="004E5FE1">
        <w:rPr>
          <w:rFonts w:cs="Arial"/>
          <w:b/>
          <w:bCs/>
          <w:color w:val="EE0000"/>
          <w:rtl/>
        </w:rPr>
        <w:t>ملاحظة: هذا توزيع يشمل جميع المناطق عد</w:t>
      </w:r>
      <w:r w:rsidR="00FB493C" w:rsidRPr="004E5FE1">
        <w:rPr>
          <w:rFonts w:cs="Arial" w:hint="cs"/>
          <w:b/>
          <w:bCs/>
          <w:color w:val="EE0000"/>
          <w:rtl/>
        </w:rPr>
        <w:t xml:space="preserve">ا </w:t>
      </w:r>
      <w:r w:rsidR="00FB493C" w:rsidRPr="004E5FE1">
        <w:rPr>
          <w:rFonts w:cs="Arial"/>
          <w:b/>
          <w:bCs/>
          <w:color w:val="EE0000"/>
          <w:rtl/>
        </w:rPr>
        <w:t xml:space="preserve">مكة المكرمة والمدينة المنورة وجدة والطائف لها توزيعا </w:t>
      </w:r>
      <w:r w:rsidR="004E5FE1" w:rsidRPr="004E5FE1">
        <w:rPr>
          <w:rFonts w:cs="Arial" w:hint="cs"/>
          <w:b/>
          <w:bCs/>
          <w:color w:val="EE0000"/>
          <w:rtl/>
        </w:rPr>
        <w:t xml:space="preserve">خاص </w:t>
      </w:r>
    </w:p>
    <w:tbl>
      <w:tblPr>
        <w:tblStyle w:val="aa"/>
        <w:bidiVisual/>
        <w:tblW w:w="15035" w:type="dxa"/>
        <w:jc w:val="center"/>
        <w:tblLook w:val="04A0" w:firstRow="1" w:lastRow="0" w:firstColumn="1" w:lastColumn="0" w:noHBand="0" w:noVBand="1"/>
      </w:tblPr>
      <w:tblGrid>
        <w:gridCol w:w="4715"/>
        <w:gridCol w:w="5160"/>
        <w:gridCol w:w="5160"/>
      </w:tblGrid>
      <w:tr w:rsidR="00292C76" w14:paraId="4EFA447D" w14:textId="77777777" w:rsidTr="00292C76">
        <w:trPr>
          <w:trHeight w:val="346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65BBB521" w14:textId="7FD5069A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bookmarkStart w:id="0" w:name="_Hlk205462074"/>
            <w:r w:rsidRPr="00EB7561">
              <w:rPr>
                <w:rFonts w:hint="cs"/>
                <w:b/>
                <w:bCs/>
                <w:rtl/>
              </w:rPr>
              <w:t xml:space="preserve">الأسبوع الأول 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6D20B2BD" w14:textId="0EA70358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cs="Arial"/>
                <w:b/>
                <w:bCs/>
                <w:rtl/>
              </w:rPr>
              <w:t>الأسبوع</w:t>
            </w:r>
            <w:r w:rsidRPr="00EB7561">
              <w:rPr>
                <w:rFonts w:hint="cs"/>
                <w:b/>
                <w:bCs/>
                <w:rtl/>
              </w:rPr>
              <w:t xml:space="preserve"> الثاني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1A75F140" w14:textId="6AB750B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>الأسبوع الثالث</w:t>
            </w:r>
          </w:p>
        </w:tc>
      </w:tr>
      <w:tr w:rsidR="00292C76" w14:paraId="726E90CE" w14:textId="77777777" w:rsidTr="00292C76">
        <w:trPr>
          <w:trHeight w:val="130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72224400" w14:textId="08887CD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6D799A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797B6FA" w14:textId="3487C05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8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</w:t>
            </w:r>
            <w:r w:rsidR="006D799A">
              <w:rPr>
                <w:rFonts w:hint="cs"/>
                <w:rtl/>
              </w:rPr>
              <w:t>12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02535BC8" w14:textId="7FFC11D8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</w:t>
            </w:r>
            <w:r w:rsidR="004C72CE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4C72CE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4C72CE">
              <w:rPr>
                <w:rFonts w:hint="cs"/>
                <w:rtl/>
              </w:rPr>
              <w:t>19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3/1447</w:t>
            </w:r>
          </w:p>
        </w:tc>
      </w:tr>
      <w:tr w:rsidR="00570894" w14:paraId="16598B8D" w14:textId="77777777" w:rsidTr="00EA0F81">
        <w:trPr>
          <w:trHeight w:val="1720"/>
          <w:jc w:val="center"/>
        </w:trPr>
        <w:tc>
          <w:tcPr>
            <w:tcW w:w="4715" w:type="dxa"/>
          </w:tcPr>
          <w:p w14:paraId="62C7B8CC" w14:textId="77777777" w:rsidR="00570894" w:rsidRDefault="00570894" w:rsidP="00570894">
            <w:pPr>
              <w:jc w:val="center"/>
            </w:pPr>
          </w:p>
          <w:p w14:paraId="16B61CFC" w14:textId="230966B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العقيدة الإسلامية-&gt;معنى العقيدة الإسلامية وأركانها وأهمتيها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التهيئة</w:t>
            </w:r>
          </w:p>
        </w:tc>
        <w:tc>
          <w:tcPr>
            <w:tcW w:w="5160" w:type="dxa"/>
          </w:tcPr>
          <w:p w14:paraId="3AB656F1" w14:textId="77777777" w:rsidR="00570894" w:rsidRDefault="00570894" w:rsidP="00570894">
            <w:pPr>
              <w:jc w:val="center"/>
            </w:pPr>
          </w:p>
          <w:p w14:paraId="6382A39F" w14:textId="00323AF0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العقيدة الإسلامية-&gt;مصادر تلقي العقيدة الإسلامية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العقيدة الإسلامية-&gt;منهج أهل السنة والجماعة في تلقي العقيدة</w:t>
            </w:r>
          </w:p>
        </w:tc>
        <w:tc>
          <w:tcPr>
            <w:tcW w:w="5160" w:type="dxa"/>
          </w:tcPr>
          <w:p w14:paraId="220BC56F" w14:textId="77777777" w:rsidR="00570894" w:rsidRDefault="00570894" w:rsidP="00570894">
            <w:pPr>
              <w:jc w:val="center"/>
            </w:pPr>
          </w:p>
          <w:p w14:paraId="25CBEDD2" w14:textId="38A1E84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توحيد الربوبية-&gt;تعريف التوحيد وأقسامه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توحيد الربوبية-&gt;توحيد الربوبية</w:t>
            </w:r>
          </w:p>
        </w:tc>
      </w:tr>
      <w:tr w:rsidR="00292C76" w14:paraId="7D21A258" w14:textId="77777777" w:rsidTr="00292C76">
        <w:trPr>
          <w:trHeight w:val="387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44B60D1" w14:textId="042E93E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CDD511" w14:textId="17DE0A6D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2573CE49" w14:textId="5D1D608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</w:t>
            </w:r>
          </w:p>
        </w:tc>
      </w:tr>
      <w:tr w:rsidR="00292C76" w14:paraId="00455BBF" w14:textId="77777777" w:rsidTr="00292C76">
        <w:trPr>
          <w:trHeight w:val="141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0E5DFFC2" w14:textId="2F225BEA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D1139C">
              <w:rPr>
                <w:rFonts w:asciiTheme="minorBidi" w:hAnsiTheme="minorBidi" w:hint="cs"/>
                <w:rtl/>
              </w:rPr>
              <w:t>22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</w:t>
            </w:r>
            <w:r w:rsidRPr="00DD4AF5">
              <w:rPr>
                <w:rFonts w:asciiTheme="minorBidi" w:hAnsiTheme="minorBidi"/>
                <w:rtl/>
              </w:rPr>
              <w:t>/144</w:t>
            </w:r>
            <w:r w:rsidR="00D1139C"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 w:rsidR="00D1139C">
              <w:rPr>
                <w:rFonts w:asciiTheme="minorBidi" w:hAnsiTheme="minorBidi" w:hint="cs"/>
                <w:rtl/>
              </w:rPr>
              <w:t>26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47297DA2" w14:textId="03569AC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180DAB">
              <w:rPr>
                <w:rFonts w:asciiTheme="minorBidi" w:hAnsiTheme="minorBidi" w:hint="cs"/>
                <w:rtl/>
              </w:rPr>
              <w:t>29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 w:rsidR="00C2110A">
              <w:rPr>
                <w:rFonts w:asciiTheme="minorBidi" w:hAnsiTheme="minorBidi" w:hint="cs"/>
                <w:rtl/>
              </w:rPr>
              <w:t xml:space="preserve"> </w:t>
            </w:r>
            <w:r w:rsidR="004A4584" w:rsidRPr="00C2110A">
              <w:rPr>
                <w:rFonts w:asciiTheme="minorBidi" w:hAnsiTheme="minorBidi" w:hint="cs"/>
                <w:b/>
                <w:bCs/>
                <w:rtl/>
              </w:rPr>
              <w:t>(الثلاثاء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 xml:space="preserve"> إجازة </w:t>
            </w:r>
            <w:r w:rsidR="00FE071F">
              <w:rPr>
                <w:rFonts w:asciiTheme="minorBidi" w:hAnsiTheme="minorBidi" w:hint="cs"/>
                <w:b/>
                <w:bCs/>
                <w:rtl/>
              </w:rPr>
              <w:t>ا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>ليوم الوطني)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1DC5869F" w14:textId="52371B1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</w:t>
            </w:r>
            <w:r w:rsidR="00180DAB">
              <w:rPr>
                <w:rFonts w:asciiTheme="minorBidi" w:hAnsiTheme="minorBidi" w:hint="cs"/>
                <w:rtl/>
              </w:rPr>
              <w:t>6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10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4/1447</w:t>
            </w:r>
          </w:p>
        </w:tc>
      </w:tr>
      <w:tr w:rsidR="00570894" w14:paraId="464CA994" w14:textId="77777777" w:rsidTr="00292C76">
        <w:trPr>
          <w:trHeight w:val="1854"/>
          <w:jc w:val="center"/>
        </w:trPr>
        <w:tc>
          <w:tcPr>
            <w:tcW w:w="4715" w:type="dxa"/>
          </w:tcPr>
          <w:p w14:paraId="54119A9B" w14:textId="77777777" w:rsidR="00570894" w:rsidRDefault="00570894" w:rsidP="00570894">
            <w:pPr>
              <w:jc w:val="center"/>
            </w:pPr>
          </w:p>
          <w:p w14:paraId="7FDD7112" w14:textId="4265087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توحيد الربوبية-&gt;من أدلة وجود الله تعالى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</w:p>
        </w:tc>
        <w:tc>
          <w:tcPr>
            <w:tcW w:w="5160" w:type="dxa"/>
          </w:tcPr>
          <w:p w14:paraId="3902CD78" w14:textId="77777777" w:rsidR="00570894" w:rsidRDefault="00570894" w:rsidP="00570894">
            <w:pPr>
              <w:jc w:val="center"/>
            </w:pPr>
          </w:p>
          <w:p w14:paraId="6D47B2B4" w14:textId="3B914152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توحيد الألوهية والعبادة-&gt;توحيد الألوهية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توحيد الألوهية والعبادة-&gt;أهمية توحيد الألوهية</w:t>
            </w:r>
          </w:p>
        </w:tc>
        <w:tc>
          <w:tcPr>
            <w:tcW w:w="5160" w:type="dxa"/>
          </w:tcPr>
          <w:p w14:paraId="4E83C0A1" w14:textId="77777777" w:rsidR="00570894" w:rsidRDefault="00570894" w:rsidP="00570894">
            <w:pPr>
              <w:jc w:val="center"/>
            </w:pPr>
          </w:p>
          <w:p w14:paraId="729F92A8" w14:textId="2F81B22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توحيد الألوهية والعبادة-&gt;الأدلة على إثبات توحيد الألوهية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توحيد الألوهية والعبادة-&gt;شروط ( لا إله إلا الله )</w:t>
            </w:r>
          </w:p>
        </w:tc>
      </w:tr>
      <w:tr w:rsidR="00292C76" w14:paraId="37324554" w14:textId="77777777" w:rsidTr="00292C76">
        <w:trPr>
          <w:trHeight w:val="375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6127E5E" w14:textId="106814E4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0E868955" w14:textId="3CC3345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4F49A9" w14:textId="1C0B891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التاسع</w:t>
            </w:r>
          </w:p>
        </w:tc>
      </w:tr>
      <w:tr w:rsidR="00292C76" w14:paraId="564FDEF2" w14:textId="77777777" w:rsidTr="00292C76">
        <w:trPr>
          <w:trHeight w:val="58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1E9A77FE" w14:textId="4DC24647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13/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17/11</w:t>
            </w:r>
            <w:r w:rsidR="00180DAB">
              <w:rPr>
                <w:rFonts w:hint="cs"/>
                <w:rtl/>
              </w:rPr>
              <w:t>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6FA01E6" w14:textId="7151FC69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20/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24/</w:t>
            </w:r>
            <w:r w:rsidR="00180DAB">
              <w:rPr>
                <w:rFonts w:hint="cs"/>
                <w:rtl/>
              </w:rPr>
              <w:t>4/</w:t>
            </w:r>
            <w:r w:rsidR="001262B6">
              <w:rPr>
                <w:rFonts w:hint="cs"/>
                <w:rtl/>
              </w:rPr>
              <w:t xml:space="preserve"> </w:t>
            </w:r>
            <w:r w:rsidR="001262B6" w:rsidRPr="001262B6">
              <w:rPr>
                <w:rFonts w:hint="cs"/>
                <w:b/>
                <w:bCs/>
                <w:rtl/>
              </w:rPr>
              <w:t>(ال</w:t>
            </w:r>
            <w:r w:rsidR="001262B6">
              <w:rPr>
                <w:rFonts w:hint="cs"/>
                <w:b/>
                <w:bCs/>
                <w:rtl/>
              </w:rPr>
              <w:t>أ</w:t>
            </w:r>
            <w:r w:rsidR="001262B6" w:rsidRPr="001262B6">
              <w:rPr>
                <w:rFonts w:hint="cs"/>
                <w:b/>
                <w:bCs/>
                <w:rtl/>
              </w:rPr>
              <w:t>حد إجازة إضافية)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602797FD" w14:textId="6FE6A7C0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27/</w:t>
            </w:r>
            <w:r w:rsidR="000D5C37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0D5C37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0D5C37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0D5C37">
              <w:rPr>
                <w:rFonts w:hint="cs"/>
                <w:rtl/>
              </w:rPr>
              <w:t>5/1447</w:t>
            </w:r>
          </w:p>
        </w:tc>
      </w:tr>
      <w:tr w:rsidR="00570894" w14:paraId="5ECFE4C0" w14:textId="77777777" w:rsidTr="00292C76">
        <w:trPr>
          <w:trHeight w:val="1966"/>
          <w:jc w:val="center"/>
        </w:trPr>
        <w:tc>
          <w:tcPr>
            <w:tcW w:w="4715" w:type="dxa"/>
          </w:tcPr>
          <w:p w14:paraId="7AF1699C" w14:textId="77777777" w:rsidR="00570894" w:rsidRDefault="00570894" w:rsidP="00570894">
            <w:pPr>
              <w:jc w:val="center"/>
            </w:pPr>
          </w:p>
          <w:p w14:paraId="5128C6E6" w14:textId="1A6D6FD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توحيد الألوهية والعبادة-&gt;تعريف العبادة ومنزلتها وشموليتها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توحيد الألوهية والعبادة-&gt;من أنواع العبادة (1)</w:t>
            </w:r>
          </w:p>
        </w:tc>
        <w:tc>
          <w:tcPr>
            <w:tcW w:w="5160" w:type="dxa"/>
          </w:tcPr>
          <w:p w14:paraId="73689A24" w14:textId="77777777" w:rsidR="00570894" w:rsidRDefault="00570894" w:rsidP="00570894">
            <w:pPr>
              <w:jc w:val="center"/>
            </w:pPr>
          </w:p>
          <w:p w14:paraId="24634F5B" w14:textId="0EEE4DC5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توحيد الألوهية والعبادة-&gt;من أنواع العبادة (2)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توحيد الألوهية والعبادة-&gt;من أنواع العبادة (3)</w:t>
            </w:r>
          </w:p>
        </w:tc>
        <w:tc>
          <w:tcPr>
            <w:tcW w:w="5160" w:type="dxa"/>
          </w:tcPr>
          <w:p w14:paraId="672A2740" w14:textId="77777777" w:rsidR="00570894" w:rsidRDefault="00570894" w:rsidP="00570894">
            <w:pPr>
              <w:jc w:val="center"/>
            </w:pPr>
          </w:p>
          <w:p w14:paraId="10E81BD2" w14:textId="5730B44A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توحيد الأسماء والصفات-&gt;معتقد أهل السنة والجماعة في أسماء الله تعالى وصفاته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</w:p>
        </w:tc>
      </w:tr>
    </w:tbl>
    <w:tbl>
      <w:tblPr>
        <w:tblStyle w:val="aa"/>
        <w:tblpPr w:leftFromText="180" w:rightFromText="180" w:vertAnchor="text" w:horzAnchor="margin" w:tblpXSpec="right" w:tblpY="254"/>
        <w:bidiVisual/>
        <w:tblW w:w="15299" w:type="dxa"/>
        <w:tblLook w:val="04A0" w:firstRow="1" w:lastRow="0" w:firstColumn="1" w:lastColumn="0" w:noHBand="0" w:noVBand="1"/>
      </w:tblPr>
      <w:tblGrid>
        <w:gridCol w:w="4533"/>
        <w:gridCol w:w="4819"/>
        <w:gridCol w:w="4394"/>
        <w:gridCol w:w="1553"/>
      </w:tblGrid>
      <w:tr w:rsidR="00CF4673" w14:paraId="6933AA82" w14:textId="2F568A41" w:rsidTr="00AB0B77">
        <w:trPr>
          <w:trHeight w:val="361"/>
        </w:trPr>
        <w:tc>
          <w:tcPr>
            <w:tcW w:w="4533" w:type="dxa"/>
            <w:shd w:val="clear" w:color="auto" w:fill="FFF2CC" w:themeFill="accent4" w:themeFillTint="33"/>
          </w:tcPr>
          <w:bookmarkEnd w:id="0"/>
          <w:p w14:paraId="5DF71695" w14:textId="77777777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lastRenderedPageBreak/>
              <w:t xml:space="preserve">الأسبوع العاشر 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B2A44B1" w14:textId="5EBE29DF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cs="Arial"/>
                <w:b/>
                <w:bCs/>
                <w:rtl/>
              </w:rPr>
              <w:t>الأسبوع</w:t>
            </w:r>
            <w:r w:rsidRPr="00CF4673">
              <w:rPr>
                <w:rFonts w:hint="cs"/>
                <w:b/>
                <w:bCs/>
                <w:rtl/>
              </w:rPr>
              <w:t xml:space="preserve"> الحادي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F9A3016" w14:textId="78AFCA99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t>الأسبوع الثاني عشر</w:t>
            </w:r>
          </w:p>
        </w:tc>
        <w:tc>
          <w:tcPr>
            <w:tcW w:w="1553" w:type="dxa"/>
            <w:vMerge w:val="restart"/>
          </w:tcPr>
          <w:p w14:paraId="3DA7E5A2" w14:textId="06C38C1F" w:rsidR="00CF4673" w:rsidRPr="00AB0B77" w:rsidRDefault="00653A6F" w:rsidP="00653A6F">
            <w:pPr>
              <w:jc w:val="center"/>
              <w:rPr>
                <w:b/>
                <w:bCs/>
                <w:rtl/>
              </w:rPr>
            </w:pPr>
            <w:r w:rsidRPr="007D4936">
              <w:rPr>
                <w:rFonts w:hint="cs"/>
                <w:b/>
                <w:bCs/>
                <w:sz w:val="32"/>
                <w:szCs w:val="32"/>
                <w:rtl/>
              </w:rPr>
              <w:t>الاجازات</w:t>
            </w:r>
            <w:r w:rsidR="00AB0B77" w:rsidRPr="00AB0B77">
              <w:rPr>
                <w:b/>
                <w:bCs/>
                <w:rtl/>
              </w:rPr>
              <w:br/>
            </w:r>
          </w:p>
          <w:p w14:paraId="530A2680" w14:textId="601E65D4" w:rsidR="00653A6F" w:rsidRDefault="00653A6F" w:rsidP="00653A6F">
            <w:r>
              <w:rPr>
                <w:rFonts w:hint="cs"/>
                <w:rtl/>
              </w:rPr>
              <w:t>1-الثلاثاء 1/4 اليوم الوطني</w:t>
            </w:r>
          </w:p>
          <w:p w14:paraId="5ADDF7F8" w14:textId="07E149B9" w:rsidR="00653A6F" w:rsidRDefault="007D4936" w:rsidP="00653A6F">
            <w:r>
              <w:rPr>
                <w:rFonts w:hint="cs"/>
                <w:rtl/>
              </w:rPr>
              <w:t>-------</w:t>
            </w:r>
          </w:p>
          <w:p w14:paraId="3E9F49F0" w14:textId="616CE661" w:rsidR="00653A6F" w:rsidRDefault="00653A6F" w:rsidP="00653A6F">
            <w:r>
              <w:rPr>
                <w:rFonts w:hint="cs"/>
                <w:rtl/>
              </w:rPr>
              <w:t>2-الاحد 20/4 إجازة إضافية</w:t>
            </w:r>
          </w:p>
          <w:p w14:paraId="45A68986" w14:textId="4DD1162E" w:rsidR="00653A6F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</w:t>
            </w:r>
          </w:p>
          <w:p w14:paraId="6AC1AF23" w14:textId="1A0737FA" w:rsidR="00653A6F" w:rsidRDefault="00653A6F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3-</w:t>
            </w:r>
            <w:r w:rsidR="00A94C80">
              <w:rPr>
                <w:rFonts w:hint="cs"/>
                <w:b/>
                <w:bCs/>
                <w:rtl/>
              </w:rPr>
              <w:t xml:space="preserve">من 30/5 </w:t>
            </w:r>
            <w:r w:rsidR="009A59AA">
              <w:rPr>
                <w:b/>
                <w:bCs/>
                <w:rtl/>
              </w:rPr>
              <w:br/>
            </w:r>
            <w:r w:rsidR="00A94C80">
              <w:rPr>
                <w:rFonts w:hint="cs"/>
                <w:b/>
                <w:bCs/>
                <w:rtl/>
              </w:rPr>
              <w:t>الى 8/6 إجازة الخريف</w:t>
            </w:r>
          </w:p>
          <w:p w14:paraId="039B2077" w14:textId="543A1236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684068C5" w14:textId="44955FB3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4-الخميس 20/6 إجازة إضافية</w:t>
            </w:r>
          </w:p>
          <w:p w14:paraId="5FE8AE08" w14:textId="009F6865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12B702E4" w14:textId="3FF24F55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5-الاحد 23/6 إجازة إضافية</w:t>
            </w:r>
          </w:p>
          <w:p w14:paraId="47A48809" w14:textId="77777777" w:rsidR="00A94C80" w:rsidRDefault="00A94C80" w:rsidP="00653A6F">
            <w:pPr>
              <w:rPr>
                <w:b/>
                <w:bCs/>
                <w:rtl/>
              </w:rPr>
            </w:pPr>
          </w:p>
          <w:p w14:paraId="23BE467B" w14:textId="026216EE" w:rsidR="00A94C80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6-الاختبارات من 15/7</w:t>
            </w:r>
            <w:r>
              <w:rPr>
                <w:b/>
                <w:bCs/>
                <w:rtl/>
              </w:rPr>
              <w:br/>
            </w:r>
            <w:r w:rsidR="007D4936">
              <w:rPr>
                <w:rFonts w:hint="cs"/>
                <w:b/>
                <w:bCs/>
                <w:rtl/>
              </w:rPr>
              <w:t>-------</w:t>
            </w:r>
            <w:r>
              <w:rPr>
                <w:b/>
                <w:bCs/>
                <w:rtl/>
              </w:rPr>
              <w:br/>
            </w:r>
            <w:r>
              <w:rPr>
                <w:rFonts w:hint="cs"/>
                <w:b/>
                <w:bCs/>
                <w:rtl/>
              </w:rPr>
              <w:t>7-بداية إجازة منتصف 20/7</w:t>
            </w:r>
          </w:p>
          <w:p w14:paraId="2602A0F4" w14:textId="771E366A" w:rsidR="00AB0B77" w:rsidRPr="00653A6F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28/7 /1447</w:t>
            </w:r>
          </w:p>
        </w:tc>
      </w:tr>
      <w:tr w:rsidR="00CF4673" w14:paraId="0745664F" w14:textId="4DE57E9A" w:rsidTr="00AB0B77">
        <w:trPr>
          <w:trHeight w:val="137"/>
        </w:trPr>
        <w:tc>
          <w:tcPr>
            <w:tcW w:w="4533" w:type="dxa"/>
            <w:shd w:val="clear" w:color="auto" w:fill="E2EFD9" w:themeFill="accent6" w:themeFillTint="33"/>
          </w:tcPr>
          <w:p w14:paraId="7E213A5A" w14:textId="624DAE2D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4/5/1447 الى 8/5/1447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5BC89BEF" w14:textId="3E603279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11/5/1447 الى 15/5/1447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A1308CD" w14:textId="4625A05A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18/5/1447 الى 22/5/1447</w:t>
            </w:r>
          </w:p>
        </w:tc>
        <w:tc>
          <w:tcPr>
            <w:tcW w:w="1553" w:type="dxa"/>
            <w:vMerge/>
          </w:tcPr>
          <w:p w14:paraId="7836C6DA" w14:textId="77777777" w:rsidR="00CF4673" w:rsidRDefault="00CF4673" w:rsidP="00292C76">
            <w:pPr>
              <w:rPr>
                <w:rtl/>
              </w:rPr>
            </w:pPr>
          </w:p>
        </w:tc>
      </w:tr>
      <w:tr w:rsidR="00570894" w14:paraId="0C82BA7E" w14:textId="687786BD" w:rsidTr="00EA0F81">
        <w:trPr>
          <w:trHeight w:val="732"/>
        </w:trPr>
        <w:tc>
          <w:tcPr>
            <w:tcW w:w="4533" w:type="dxa"/>
          </w:tcPr>
          <w:p w14:paraId="721561CE" w14:textId="77777777" w:rsidR="00570894" w:rsidRDefault="00570894" w:rsidP="00570894">
            <w:pPr>
              <w:jc w:val="center"/>
            </w:pPr>
          </w:p>
          <w:p w14:paraId="0C72A345" w14:textId="3955FE3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عقائد وأقوال وأفعال تنافي التوحيد-&gt;الكفر وأقسامه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عقائد وأقوال وأفعال تنافي التوحيد-&gt;الشرك وأقسامه</w:t>
            </w:r>
          </w:p>
        </w:tc>
        <w:tc>
          <w:tcPr>
            <w:tcW w:w="4819" w:type="dxa"/>
          </w:tcPr>
          <w:p w14:paraId="330670DA" w14:textId="77777777" w:rsidR="00570894" w:rsidRDefault="00570894" w:rsidP="00570894">
            <w:pPr>
              <w:jc w:val="center"/>
            </w:pPr>
          </w:p>
          <w:p w14:paraId="24EE34E2" w14:textId="1924321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عقائد وأقوال وأفعال تنافي التوحيد-&gt;النفاق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عقائد وأقوال وأفعال تنافي التوحيد-&gt;دعاء غير الله تعالى</w:t>
            </w:r>
          </w:p>
        </w:tc>
        <w:tc>
          <w:tcPr>
            <w:tcW w:w="4394" w:type="dxa"/>
          </w:tcPr>
          <w:p w14:paraId="1CA350FD" w14:textId="77777777" w:rsidR="00570894" w:rsidRDefault="00570894" w:rsidP="00570894">
            <w:pPr>
              <w:jc w:val="center"/>
            </w:pPr>
          </w:p>
          <w:p w14:paraId="616F7906" w14:textId="4066B434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عقائد وأقوال وأفعال تنافي التوحيد-&gt;السحر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عقائد وأقوال وأفعال تنافي التوحيد-&gt;الاستهزاء بالدين</w:t>
            </w:r>
          </w:p>
        </w:tc>
        <w:tc>
          <w:tcPr>
            <w:tcW w:w="1553" w:type="dxa"/>
            <w:vMerge/>
          </w:tcPr>
          <w:p w14:paraId="4C78F014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6CDC84B7" w14:textId="569F0CED" w:rsidTr="00AB0B77">
        <w:trPr>
          <w:trHeight w:val="404"/>
        </w:trPr>
        <w:tc>
          <w:tcPr>
            <w:tcW w:w="4533" w:type="dxa"/>
            <w:shd w:val="clear" w:color="auto" w:fill="FFF2CC" w:themeFill="accent4" w:themeFillTint="33"/>
          </w:tcPr>
          <w:p w14:paraId="0E39290D" w14:textId="67F9BB7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الثالث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41E890D1" w14:textId="019E0AEE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12088B81" w14:textId="4EFC9EC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 عشر</w:t>
            </w:r>
          </w:p>
        </w:tc>
        <w:tc>
          <w:tcPr>
            <w:tcW w:w="1553" w:type="dxa"/>
            <w:vMerge/>
          </w:tcPr>
          <w:p w14:paraId="2EBFBBE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7F7BC5B3" w14:textId="0C97BA80" w:rsidTr="00AB0B77">
        <w:trPr>
          <w:trHeight w:val="148"/>
        </w:trPr>
        <w:tc>
          <w:tcPr>
            <w:tcW w:w="4533" w:type="dxa"/>
            <w:shd w:val="clear" w:color="auto" w:fill="E2EFD9" w:themeFill="accent6" w:themeFillTint="33"/>
          </w:tcPr>
          <w:p w14:paraId="62DC4ACD" w14:textId="04D65B0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5/</w:t>
            </w:r>
            <w:r>
              <w:rPr>
                <w:rFonts w:asciiTheme="minorBidi" w:hAnsiTheme="minorBidi" w:hint="cs"/>
                <w:rtl/>
              </w:rPr>
              <w:t>5</w:t>
            </w:r>
            <w:r w:rsidRPr="00DD4AF5">
              <w:rPr>
                <w:rFonts w:asciiTheme="minorBidi" w:hAnsiTheme="minorBidi"/>
                <w:rtl/>
              </w:rPr>
              <w:t>/144</w:t>
            </w:r>
            <w:r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9/</w:t>
            </w:r>
            <w:r>
              <w:rPr>
                <w:rFonts w:asciiTheme="minorBidi" w:hAnsiTheme="minorBidi" w:hint="cs"/>
                <w:rtl/>
              </w:rPr>
              <w:t>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382E9116" w14:textId="27DE3C19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9/6/1447 الى 13/6/1447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6D80C112" w14:textId="25962665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16/6الى 20/6/ </w:t>
            </w:r>
            <w:r w:rsidRPr="00462E7D">
              <w:rPr>
                <w:rFonts w:asciiTheme="minorBidi" w:hAnsiTheme="minorBidi" w:hint="cs"/>
                <w:b/>
                <w:bCs/>
                <w:rtl/>
              </w:rPr>
              <w:t>(الخميس إجازة إضافية)</w:t>
            </w:r>
          </w:p>
        </w:tc>
        <w:tc>
          <w:tcPr>
            <w:tcW w:w="1553" w:type="dxa"/>
            <w:vMerge/>
          </w:tcPr>
          <w:p w14:paraId="33DA7B78" w14:textId="7777777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</w:p>
        </w:tc>
      </w:tr>
      <w:tr w:rsidR="00570894" w14:paraId="25205977" w14:textId="5FBF828F" w:rsidTr="00EA0F81">
        <w:trPr>
          <w:trHeight w:val="709"/>
        </w:trPr>
        <w:tc>
          <w:tcPr>
            <w:tcW w:w="4533" w:type="dxa"/>
          </w:tcPr>
          <w:p w14:paraId="117E2616" w14:textId="77777777" w:rsidR="00570894" w:rsidRDefault="00570894" w:rsidP="00570894">
            <w:pPr>
              <w:jc w:val="center"/>
            </w:pPr>
          </w:p>
          <w:p w14:paraId="4A5C4F19" w14:textId="2F87CAEC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حقوق النبي صلى الله عليه وسلم-&gt;معنى شهادة  أن محمداً رسول الله ولوازمها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حقوق النبي صلى الله عليه وسلم-&gt;معنى محبة النبي صلى الله عليه وسلم</w:t>
            </w:r>
          </w:p>
        </w:tc>
        <w:tc>
          <w:tcPr>
            <w:tcW w:w="4819" w:type="dxa"/>
          </w:tcPr>
          <w:p w14:paraId="07808AAB" w14:textId="77777777" w:rsidR="00570894" w:rsidRDefault="00570894" w:rsidP="00570894">
            <w:pPr>
              <w:jc w:val="center"/>
            </w:pPr>
          </w:p>
          <w:p w14:paraId="525361A6" w14:textId="695467C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توحيد الربوبية-&gt;من أدلة وجود الله تعالى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مراجعةشر</w:t>
            </w:r>
          </w:p>
        </w:tc>
        <w:tc>
          <w:tcPr>
            <w:tcW w:w="4394" w:type="dxa"/>
          </w:tcPr>
          <w:p w14:paraId="661F580C" w14:textId="77777777" w:rsidR="00570894" w:rsidRDefault="00570894" w:rsidP="00570894">
            <w:pPr>
              <w:jc w:val="center"/>
            </w:pPr>
          </w:p>
          <w:p w14:paraId="63D608E6" w14:textId="5B81BB1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نعمة التوحيد والوحدة-&gt;خطر الأحزاب والجماعات الضالة والوقاية منها</w:t>
            </w:r>
          </w:p>
        </w:tc>
        <w:tc>
          <w:tcPr>
            <w:tcW w:w="1553" w:type="dxa"/>
            <w:vMerge/>
          </w:tcPr>
          <w:p w14:paraId="51008B3A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52C2DF16" w14:textId="1CEA23C3" w:rsidTr="00AB0B77">
        <w:trPr>
          <w:trHeight w:val="392"/>
        </w:trPr>
        <w:tc>
          <w:tcPr>
            <w:tcW w:w="4533" w:type="dxa"/>
            <w:shd w:val="clear" w:color="auto" w:fill="FFF2CC" w:themeFill="accent4" w:themeFillTint="33"/>
          </w:tcPr>
          <w:p w14:paraId="6514F203" w14:textId="55119FF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F953760" w14:textId="536A890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A7A595B" w14:textId="4CF4E076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 عشر</w:t>
            </w:r>
          </w:p>
        </w:tc>
        <w:tc>
          <w:tcPr>
            <w:tcW w:w="1553" w:type="dxa"/>
            <w:vMerge/>
          </w:tcPr>
          <w:p w14:paraId="5D6AB4B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6229466A" w14:textId="61A30E18" w:rsidTr="00AB0B77">
        <w:trPr>
          <w:trHeight w:val="62"/>
        </w:trPr>
        <w:tc>
          <w:tcPr>
            <w:tcW w:w="4533" w:type="dxa"/>
            <w:shd w:val="clear" w:color="auto" w:fill="E2EFD9" w:themeFill="accent6" w:themeFillTint="33"/>
          </w:tcPr>
          <w:p w14:paraId="18F51F78" w14:textId="720F6AC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23/6/الى 27/6 </w:t>
            </w:r>
            <w:r w:rsidRPr="00462E7D">
              <w:rPr>
                <w:rFonts w:hint="cs"/>
                <w:b/>
                <w:bCs/>
                <w:rtl/>
              </w:rPr>
              <w:t>(الأحد إجازة إضافية)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0EC4F538" w14:textId="7BC06034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1/7/1447 الى 5/7/1447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50028C8" w14:textId="6D902B7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8/7/1447 الى12/7/1447</w:t>
            </w:r>
          </w:p>
        </w:tc>
        <w:tc>
          <w:tcPr>
            <w:tcW w:w="1553" w:type="dxa"/>
            <w:vMerge/>
          </w:tcPr>
          <w:p w14:paraId="47608B1B" w14:textId="77777777" w:rsidR="00CF4673" w:rsidRPr="00372195" w:rsidRDefault="00CF4673" w:rsidP="00292C76">
            <w:pPr>
              <w:rPr>
                <w:rFonts w:cs="Arial"/>
                <w:rtl/>
              </w:rPr>
            </w:pPr>
          </w:p>
        </w:tc>
      </w:tr>
      <w:tr w:rsidR="00570894" w14:paraId="6E7ED27D" w14:textId="5DC56339" w:rsidTr="00EA0F81">
        <w:trPr>
          <w:trHeight w:val="2544"/>
        </w:trPr>
        <w:tc>
          <w:tcPr>
            <w:tcW w:w="4533" w:type="dxa"/>
          </w:tcPr>
          <w:p w14:paraId="1C25DAD3" w14:textId="77777777" w:rsidR="00570894" w:rsidRDefault="00570894" w:rsidP="00570894">
            <w:pPr>
              <w:jc w:val="center"/>
            </w:pPr>
          </w:p>
          <w:p w14:paraId="647F2E77" w14:textId="734896E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نعمة التوحيد والوحدة-&gt;الحكم بما أنزل الله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</w:p>
        </w:tc>
        <w:tc>
          <w:tcPr>
            <w:tcW w:w="4819" w:type="dxa"/>
          </w:tcPr>
          <w:p w14:paraId="7E2682E3" w14:textId="2A54302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 xml:space="preserve">مراجعة 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واختبارات</w:t>
            </w:r>
          </w:p>
        </w:tc>
        <w:tc>
          <w:tcPr>
            <w:tcW w:w="4394" w:type="dxa"/>
          </w:tcPr>
          <w:p w14:paraId="267841BE" w14:textId="0EBEBA6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مراجعة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</w:t>
            </w:r>
            <w:r w:rsidRPr="00FC1802">
              <w:rPr>
                <w:rFonts w:hint="eastAsia"/>
                <w:b/>
                <w:bCs/>
                <w:sz w:val="72"/>
                <w:szCs w:val="72"/>
                <w:rtl/>
              </w:rPr>
              <w:t>ت</w:t>
            </w:r>
          </w:p>
        </w:tc>
        <w:tc>
          <w:tcPr>
            <w:tcW w:w="1553" w:type="dxa"/>
            <w:vMerge/>
          </w:tcPr>
          <w:p w14:paraId="787C686E" w14:textId="77777777" w:rsidR="00570894" w:rsidRDefault="00570894" w:rsidP="00570894">
            <w:pPr>
              <w:rPr>
                <w:rtl/>
              </w:rPr>
            </w:pPr>
          </w:p>
        </w:tc>
      </w:tr>
    </w:tbl>
    <w:p w14:paraId="50C5DC5F" w14:textId="77777777" w:rsidR="00292C76" w:rsidRDefault="00292C76">
      <w:pPr>
        <w:rPr>
          <w:rtl/>
        </w:rPr>
      </w:pPr>
    </w:p>
    <w:p w14:paraId="3E30DA33" w14:textId="627AD7A7" w:rsidR="009D372C" w:rsidRDefault="009D372C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9E7E220" wp14:editId="60848AF2">
                <wp:simplePos x="0" y="0"/>
                <wp:positionH relativeFrom="margin">
                  <wp:posOffset>907415</wp:posOffset>
                </wp:positionH>
                <wp:positionV relativeFrom="paragraph">
                  <wp:posOffset>78740</wp:posOffset>
                </wp:positionV>
                <wp:extent cx="8351520" cy="338455"/>
                <wp:effectExtent l="0" t="0" r="0" b="4445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35152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272A3" w14:textId="4A6ED5F8" w:rsidR="009D372C" w:rsidRPr="009D372C" w:rsidRDefault="00856230" w:rsidP="007B38FF">
                            <w:pPr>
                              <w:shd w:val="clear" w:color="auto" w:fill="E2EFD9" w:themeFill="accent6" w:themeFillTint="33"/>
                              <w:rPr>
                                <w:b/>
                                <w:bCs/>
                              </w:rPr>
                            </w:pPr>
                            <w:r w:rsidRPr="0085623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معلم المادة:            وكيل المدرسة :                                            مدير المدرسة: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E220" id="مربع نص 2" o:spid="_x0000_s1027" type="#_x0000_t202" style="position:absolute;left:0;text-align:left;margin-left:71.45pt;margin-top:6.2pt;width:657.6pt;height:26.65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" filled="f" stroked="f">
                <v:textbox>
                  <w:txbxContent>
                    <w:p w14:paraId="61E272A3" w14:textId="4A6ED5F8" w:rsidR="009D372C" w:rsidRPr="009D372C" w:rsidRDefault="00856230" w:rsidP="007B38FF">
                      <w:pPr>
                        <w:shd w:val="clear" w:color="auto" w:fill="E2EFD9" w:themeFill="accent6" w:themeFillTint="33"/>
                        <w:rPr>
                          <w:b/>
                          <w:bCs/>
                        </w:rPr>
                      </w:pPr>
                      <w:r w:rsidRPr="00856230">
                        <w:rPr>
                          <w:rFonts w:cs="Arial"/>
                          <w:b/>
                          <w:bCs/>
                          <w:rtl/>
                        </w:rPr>
                        <w:t xml:space="preserve">معلم المادة:            وكيل المدرسة :                                            مدير المدرسة: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D372C" w:rsidSect="00954086">
      <w:pgSz w:w="16838" w:h="11906" w:orient="landscape"/>
      <w:pgMar w:top="851" w:right="820" w:bottom="568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3C9"/>
    <w:multiLevelType w:val="hybridMultilevel"/>
    <w:tmpl w:val="59163710"/>
    <w:lvl w:ilvl="0" w:tplc="C6CC0E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B55A2"/>
    <w:multiLevelType w:val="hybridMultilevel"/>
    <w:tmpl w:val="CFEE90A8"/>
    <w:lvl w:ilvl="0" w:tplc="923EE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06801"/>
    <w:multiLevelType w:val="hybridMultilevel"/>
    <w:tmpl w:val="3E3E3CCC"/>
    <w:lvl w:ilvl="0" w:tplc="C6CC0E8C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A338A"/>
    <w:multiLevelType w:val="hybridMultilevel"/>
    <w:tmpl w:val="5916371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562F6"/>
    <w:multiLevelType w:val="hybridMultilevel"/>
    <w:tmpl w:val="539C08CE"/>
    <w:lvl w:ilvl="0" w:tplc="3AA42004">
      <w:start w:val="1"/>
      <w:numFmt w:val="decimal"/>
      <w:lvlText w:val="%1-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927461">
    <w:abstractNumId w:val="0"/>
  </w:num>
  <w:num w:numId="2" w16cid:durableId="1224560670">
    <w:abstractNumId w:val="1"/>
  </w:num>
  <w:num w:numId="3" w16cid:durableId="1831948365">
    <w:abstractNumId w:val="3"/>
  </w:num>
  <w:num w:numId="4" w16cid:durableId="1082677320">
    <w:abstractNumId w:val="4"/>
  </w:num>
  <w:num w:numId="5" w16cid:durableId="1106652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6E"/>
    <w:rsid w:val="00056AD2"/>
    <w:rsid w:val="0006036E"/>
    <w:rsid w:val="000B1008"/>
    <w:rsid w:val="000D5C37"/>
    <w:rsid w:val="00101A2D"/>
    <w:rsid w:val="001262B6"/>
    <w:rsid w:val="00166AE0"/>
    <w:rsid w:val="00180DAB"/>
    <w:rsid w:val="001A2261"/>
    <w:rsid w:val="001B1230"/>
    <w:rsid w:val="001C752E"/>
    <w:rsid w:val="002716F2"/>
    <w:rsid w:val="00292C76"/>
    <w:rsid w:val="002A4A8A"/>
    <w:rsid w:val="002D1519"/>
    <w:rsid w:val="002E05C1"/>
    <w:rsid w:val="00360CAC"/>
    <w:rsid w:val="00372195"/>
    <w:rsid w:val="003D6EB4"/>
    <w:rsid w:val="003E51D5"/>
    <w:rsid w:val="0045462C"/>
    <w:rsid w:val="00462E7D"/>
    <w:rsid w:val="004A4584"/>
    <w:rsid w:val="004C72CE"/>
    <w:rsid w:val="004E5FE1"/>
    <w:rsid w:val="00533DA7"/>
    <w:rsid w:val="00570894"/>
    <w:rsid w:val="0064059A"/>
    <w:rsid w:val="00646429"/>
    <w:rsid w:val="00653A6F"/>
    <w:rsid w:val="006C0D64"/>
    <w:rsid w:val="006D799A"/>
    <w:rsid w:val="006E6E31"/>
    <w:rsid w:val="006E7806"/>
    <w:rsid w:val="006F489C"/>
    <w:rsid w:val="00737E04"/>
    <w:rsid w:val="007733EA"/>
    <w:rsid w:val="00780445"/>
    <w:rsid w:val="00786603"/>
    <w:rsid w:val="007A66F8"/>
    <w:rsid w:val="007B38FF"/>
    <w:rsid w:val="007D4936"/>
    <w:rsid w:val="0080361E"/>
    <w:rsid w:val="008322E5"/>
    <w:rsid w:val="008515B0"/>
    <w:rsid w:val="00853370"/>
    <w:rsid w:val="00856230"/>
    <w:rsid w:val="008A4852"/>
    <w:rsid w:val="008A7046"/>
    <w:rsid w:val="008C2AD6"/>
    <w:rsid w:val="008E4C58"/>
    <w:rsid w:val="008F23D2"/>
    <w:rsid w:val="00910DD1"/>
    <w:rsid w:val="00954086"/>
    <w:rsid w:val="00980BC3"/>
    <w:rsid w:val="009A59AA"/>
    <w:rsid w:val="009C36BF"/>
    <w:rsid w:val="009C7F9F"/>
    <w:rsid w:val="009D372C"/>
    <w:rsid w:val="009E066C"/>
    <w:rsid w:val="009F5EF0"/>
    <w:rsid w:val="00A46B37"/>
    <w:rsid w:val="00A94C80"/>
    <w:rsid w:val="00AB0B77"/>
    <w:rsid w:val="00AE7B3E"/>
    <w:rsid w:val="00B2221B"/>
    <w:rsid w:val="00B52AF3"/>
    <w:rsid w:val="00B56BC1"/>
    <w:rsid w:val="00BE0316"/>
    <w:rsid w:val="00C2110A"/>
    <w:rsid w:val="00C42FC6"/>
    <w:rsid w:val="00C90071"/>
    <w:rsid w:val="00CC11E1"/>
    <w:rsid w:val="00CF4673"/>
    <w:rsid w:val="00D1139C"/>
    <w:rsid w:val="00DB3A8D"/>
    <w:rsid w:val="00DB73E7"/>
    <w:rsid w:val="00DD4967"/>
    <w:rsid w:val="00DD4AF5"/>
    <w:rsid w:val="00E115D7"/>
    <w:rsid w:val="00EA0F81"/>
    <w:rsid w:val="00EA7B0A"/>
    <w:rsid w:val="00EB44FE"/>
    <w:rsid w:val="00EB7561"/>
    <w:rsid w:val="00EE5465"/>
    <w:rsid w:val="00F11B9A"/>
    <w:rsid w:val="00F1703F"/>
    <w:rsid w:val="00F239EB"/>
    <w:rsid w:val="00F27693"/>
    <w:rsid w:val="00F6156F"/>
    <w:rsid w:val="00FB493C"/>
    <w:rsid w:val="00FC1802"/>
    <w:rsid w:val="00FE071F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14778"/>
  <w15:chartTrackingRefBased/>
  <w15:docId w15:val="{162A0287-29FF-42AB-8F86-7813F39C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F9F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60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0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03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0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03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0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0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0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0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60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60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603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6036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6036E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6036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6036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6036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603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0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60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0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60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0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6036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036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036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0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6036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6036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832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تحضيري</dc:creator>
  <cp:keywords/>
  <dc:description/>
  <cp:lastModifiedBy>Operation2024</cp:lastModifiedBy>
  <cp:revision>82</cp:revision>
  <dcterms:created xsi:type="dcterms:W3CDTF">2025-02-18T07:31:00Z</dcterms:created>
  <dcterms:modified xsi:type="dcterms:W3CDTF">2026-04-02T11:24:00Z</dcterms:modified>
</cp:coreProperties>
</file>